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40" w:type="dxa"/>
        <w:jc w:val="center"/>
        <w:tblInd w:w="-20" w:type="dxa"/>
        <w:tblCellMar>
          <w:left w:w="0" w:type="dxa"/>
          <w:right w:w="0" w:type="dxa"/>
        </w:tblCellMar>
        <w:tblLook w:val="04A0"/>
      </w:tblPr>
      <w:tblGrid>
        <w:gridCol w:w="1770"/>
        <w:gridCol w:w="1604"/>
        <w:gridCol w:w="1800"/>
        <w:gridCol w:w="720"/>
        <w:gridCol w:w="180"/>
        <w:gridCol w:w="1560"/>
        <w:gridCol w:w="2506"/>
      </w:tblGrid>
      <w:tr w:rsidR="009C4BC7" w:rsidTr="009C4BC7">
        <w:trPr>
          <w:trHeight w:val="284"/>
          <w:jc w:val="center"/>
        </w:trPr>
        <w:tc>
          <w:tcPr>
            <w:tcW w:w="17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942975" cy="44767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ind w:right="-108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C4BC7" w:rsidTr="009C4BC7">
        <w:trPr>
          <w:trHeight w:val="80"/>
          <w:jc w:val="center"/>
        </w:trPr>
        <w:tc>
          <w:tcPr>
            <w:tcW w:w="607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ΕΛΛΗΝΙΚΗ ΔΗΜΟΚΡΑΤΙΑ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Άρτα, </w:t>
            </w:r>
          </w:p>
        </w:tc>
        <w:tc>
          <w:tcPr>
            <w:tcW w:w="25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sz w:val="20"/>
                <w:szCs w:val="20"/>
              </w:rPr>
              <w:t>13   Μαρτίου 2019</w:t>
            </w:r>
          </w:p>
        </w:tc>
      </w:tr>
      <w:tr w:rsidR="009C4BC7" w:rsidTr="009C4BC7">
        <w:trPr>
          <w:trHeight w:val="80"/>
          <w:jc w:val="center"/>
        </w:trPr>
        <w:tc>
          <w:tcPr>
            <w:tcW w:w="607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ΠΕΡΙΦΕΡΕΙΑ ΗΠΕΙΡΟΥ</w:t>
            </w:r>
          </w:p>
        </w:tc>
        <w:tc>
          <w:tcPr>
            <w:tcW w:w="40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ind w:right="-108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C4BC7" w:rsidTr="009C4BC7">
        <w:trPr>
          <w:trHeight w:val="80"/>
          <w:jc w:val="center"/>
        </w:trPr>
        <w:tc>
          <w:tcPr>
            <w:tcW w:w="607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ΠΕΡΙΦΕΡΕΙΑΚΗ ΕΝΟΤΗΤΑ ΑΡΤΑΣ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Αρ.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Πρωτ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.:</w:t>
            </w:r>
          </w:p>
        </w:tc>
        <w:tc>
          <w:tcPr>
            <w:tcW w:w="25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776</w:t>
            </w:r>
          </w:p>
        </w:tc>
      </w:tr>
      <w:tr w:rsidR="009C4BC7" w:rsidTr="009C4BC7">
        <w:trPr>
          <w:trHeight w:val="80"/>
          <w:jc w:val="center"/>
        </w:trPr>
        <w:tc>
          <w:tcPr>
            <w:tcW w:w="607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ΔΙΕΥΘΥΝΣΗ ΤΕΧΝΙΚΩΝ ΕΡΓΩΝ</w:t>
            </w:r>
          </w:p>
        </w:tc>
        <w:tc>
          <w:tcPr>
            <w:tcW w:w="40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ind w:right="-108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C4BC7" w:rsidTr="009C4BC7">
        <w:trPr>
          <w:trHeight w:val="80"/>
          <w:jc w:val="center"/>
        </w:trPr>
        <w:tc>
          <w:tcPr>
            <w:tcW w:w="1013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ind w:right="-108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C4BC7" w:rsidTr="009C4BC7">
        <w:trPr>
          <w:trHeight w:val="80"/>
          <w:jc w:val="center"/>
        </w:trPr>
        <w:tc>
          <w:tcPr>
            <w:tcW w:w="17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Ταχ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 Δ/νση</w:t>
            </w:r>
          </w:p>
        </w:tc>
        <w:tc>
          <w:tcPr>
            <w:tcW w:w="3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Ταγμ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 Παπακώστα 6</w:t>
            </w:r>
          </w:p>
        </w:tc>
        <w:tc>
          <w:tcPr>
            <w:tcW w:w="9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C4BC7" w:rsidTr="009C4BC7">
        <w:trPr>
          <w:trHeight w:val="80"/>
          <w:jc w:val="center"/>
        </w:trPr>
        <w:tc>
          <w:tcPr>
            <w:tcW w:w="17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Ταχ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 Κώδικας</w:t>
            </w:r>
          </w:p>
        </w:tc>
        <w:tc>
          <w:tcPr>
            <w:tcW w:w="3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>: 471 00</w:t>
            </w:r>
          </w:p>
        </w:tc>
        <w:tc>
          <w:tcPr>
            <w:tcW w:w="9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C4BC7" w:rsidTr="009C4BC7">
        <w:trPr>
          <w:trHeight w:val="80"/>
          <w:jc w:val="center"/>
        </w:trPr>
        <w:tc>
          <w:tcPr>
            <w:tcW w:w="17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>Πληροφορίες</w:t>
            </w:r>
          </w:p>
        </w:tc>
        <w:tc>
          <w:tcPr>
            <w:tcW w:w="3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: Χρήστος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Αγγέλης</w:t>
            </w:r>
            <w:proofErr w:type="spellEnd"/>
          </w:p>
        </w:tc>
        <w:tc>
          <w:tcPr>
            <w:tcW w:w="9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C4BC7" w:rsidTr="009C4BC7">
        <w:trPr>
          <w:trHeight w:val="80"/>
          <w:jc w:val="center"/>
        </w:trPr>
        <w:tc>
          <w:tcPr>
            <w:tcW w:w="17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Τηλέφωνο</w:t>
            </w:r>
          </w:p>
        </w:tc>
        <w:tc>
          <w:tcPr>
            <w:tcW w:w="3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>: 26813 63346</w:t>
            </w:r>
          </w:p>
        </w:tc>
        <w:tc>
          <w:tcPr>
            <w:tcW w:w="9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C4BC7" w:rsidTr="009C4BC7">
        <w:trPr>
          <w:trHeight w:val="80"/>
          <w:jc w:val="center"/>
        </w:trPr>
        <w:tc>
          <w:tcPr>
            <w:tcW w:w="17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Fax</w:t>
            </w:r>
          </w:p>
        </w:tc>
        <w:tc>
          <w:tcPr>
            <w:tcW w:w="3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t>: 26810 27332</w:t>
            </w:r>
          </w:p>
        </w:tc>
        <w:tc>
          <w:tcPr>
            <w:tcW w:w="9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C4BC7" w:rsidTr="009C4BC7">
        <w:trPr>
          <w:trHeight w:val="80"/>
          <w:jc w:val="center"/>
        </w:trPr>
        <w:tc>
          <w:tcPr>
            <w:tcW w:w="17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>-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mail</w:t>
            </w:r>
          </w:p>
        </w:tc>
        <w:tc>
          <w:tcPr>
            <w:tcW w:w="34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hyperlink r:id="rId6" w:history="1">
              <w:r>
                <w:rPr>
                  <w:rStyle w:val="-"/>
                  <w:sz w:val="20"/>
                  <w:szCs w:val="20"/>
                  <w:lang w:val="en-US"/>
                </w:rPr>
                <w:t>dte@peartas.gov.gr</w:t>
              </w:r>
            </w:hyperlink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C4BC7" w:rsidTr="009C4BC7">
        <w:trPr>
          <w:trHeight w:val="80"/>
          <w:jc w:val="center"/>
        </w:trPr>
        <w:tc>
          <w:tcPr>
            <w:tcW w:w="1013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C4BC7" w:rsidTr="009C4BC7">
        <w:trPr>
          <w:trHeight w:val="80"/>
          <w:jc w:val="center"/>
        </w:trPr>
        <w:tc>
          <w:tcPr>
            <w:tcW w:w="1013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pStyle w:val="a3"/>
              <w:spacing w:before="80"/>
              <w:jc w:val="center"/>
              <w:rPr>
                <w:rFonts w:ascii="Verdana" w:hAnsi="Verdana"/>
                <w:spacing w:val="6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/>
                <w:iCs/>
                <w:spacing w:val="60"/>
                <w:sz w:val="20"/>
                <w:szCs w:val="20"/>
                <w:u w:val="single"/>
              </w:rPr>
              <w:t>ΠΕΡΙΛΗΨΗ ΔΙΑΚΗΡΥΞΗΣ</w:t>
            </w:r>
          </w:p>
        </w:tc>
      </w:tr>
      <w:tr w:rsidR="009C4BC7" w:rsidTr="009C4BC7">
        <w:trPr>
          <w:trHeight w:val="80"/>
          <w:jc w:val="center"/>
        </w:trPr>
        <w:tc>
          <w:tcPr>
            <w:tcW w:w="1013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pStyle w:val="a3"/>
              <w:spacing w:before="0" w:line="240" w:lineRule="auto"/>
              <w:rPr>
                <w:rFonts w:ascii="Verdana" w:hAnsi="Verdana"/>
                <w:spacing w:val="0"/>
                <w:sz w:val="20"/>
                <w:szCs w:val="20"/>
              </w:rPr>
            </w:pPr>
          </w:p>
        </w:tc>
      </w:tr>
      <w:tr w:rsidR="009C4BC7" w:rsidTr="009C4BC7">
        <w:trPr>
          <w:trHeight w:val="284"/>
          <w:jc w:val="center"/>
        </w:trPr>
        <w:tc>
          <w:tcPr>
            <w:tcW w:w="1013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 w:rsidP="00D07138">
            <w:pPr>
              <w:numPr>
                <w:ilvl w:val="0"/>
                <w:numId w:val="1"/>
              </w:numPr>
              <w:spacing w:before="80" w:line="264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Η Διεύθυνση Τεχνικών Έργων Περιφερειακής Ενότητας Άρτας Περιφέρειας Ηπείρου, προκηρύσσει ανοιχτό συνοπτικό διαγωνισμό σύμφωνα με το άρθρο 117 του Ν 4412/2016 για την ανάθεση του έργου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«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Βελτίωση – αποκατάσταση πρόσβασης στον οικισμό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Φράστα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της Τ.Κ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Αγνάντων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μέσω της επαρχιακής οδού 22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».</w:t>
            </w:r>
            <w:r>
              <w:rPr>
                <w:rFonts w:ascii="Verdana" w:hAnsi="Verdana"/>
                <w:sz w:val="20"/>
                <w:szCs w:val="20"/>
              </w:rPr>
              <w:t xml:space="preserve"> Το έργο συντίθεται από την κατηγορία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ΟΔΟΠΟΙΙΑ</w:t>
            </w:r>
            <w:r>
              <w:rPr>
                <w:rFonts w:ascii="Verdana" w:hAnsi="Verdana"/>
                <w:sz w:val="20"/>
                <w:szCs w:val="20"/>
              </w:rPr>
              <w:t xml:space="preserve">, με προϋπολογισμό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52.419,35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€</w:t>
            </w:r>
            <w:r>
              <w:rPr>
                <w:rFonts w:ascii="Verdana" w:hAnsi="Verdana"/>
                <w:sz w:val="20"/>
                <w:szCs w:val="20"/>
              </w:rPr>
              <w:t xml:space="preserve"> (δαπάνη εργασιών, ΓΕ &amp; ΕΟ, απρόβλεπτα και αναθεώρηση).</w:t>
            </w:r>
          </w:p>
          <w:p w:rsidR="009C4BC7" w:rsidRDefault="009C4BC7" w:rsidP="00D07138">
            <w:pPr>
              <w:numPr>
                <w:ilvl w:val="0"/>
                <w:numId w:val="1"/>
              </w:numPr>
              <w:spacing w:before="80" w:line="264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Οι ενδιαφερόμενοι μπορούν να παραλάβουν το έντυπο οικονομικής προσφοράς και οποιεσδήποτε πληροφορίες από την έδρα της υπηρεσίας Δ/νση Τεχν. Έργων ΠΕ Άρτας, οδός Ταγματάρχη Χ. Παπακώστα 6, στην Άρτα, μέχρι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21.03.2019</w:t>
            </w:r>
            <w:r>
              <w:rPr>
                <w:rFonts w:ascii="Verdana" w:hAnsi="Verdana"/>
                <w:sz w:val="20"/>
                <w:szCs w:val="20"/>
              </w:rPr>
              <w:t xml:space="preserve">. Τα συμβατικά τεύχη του διαγωνισμού (Διακήρυξη, ΤΕΥΔ, Τεχνική μελέτη κλπ) διατίθενται και στη διαδικτυακή διεύθυνση της Περιφερειακής Ενότητας Άρτας  </w:t>
            </w:r>
            <w:hyperlink r:id="rId7" w:history="1">
              <w:r>
                <w:rPr>
                  <w:rStyle w:val="-"/>
                  <w:rFonts w:ascii="Verdana" w:hAnsi="Verdana"/>
                  <w:sz w:val="20"/>
                  <w:szCs w:val="20"/>
                  <w:lang w:val="en-US"/>
                </w:rPr>
                <w:t>www</w:t>
              </w:r>
              <w:r>
                <w:rPr>
                  <w:rStyle w:val="-"/>
                  <w:rFonts w:ascii="Verdana" w:hAnsi="Verdana"/>
                  <w:sz w:val="20"/>
                  <w:szCs w:val="20"/>
                </w:rPr>
                <w:t>.</w:t>
              </w:r>
              <w:proofErr w:type="spellStart"/>
              <w:r>
                <w:rPr>
                  <w:rStyle w:val="-"/>
                  <w:rFonts w:ascii="Verdana" w:hAnsi="Verdana"/>
                  <w:sz w:val="20"/>
                  <w:szCs w:val="20"/>
                  <w:lang w:val="en-US"/>
                </w:rPr>
                <w:t>peartas</w:t>
              </w:r>
              <w:proofErr w:type="spellEnd"/>
              <w:r>
                <w:rPr>
                  <w:rStyle w:val="-"/>
                  <w:rFonts w:ascii="Verdana" w:hAnsi="Verdana"/>
                  <w:sz w:val="20"/>
                  <w:szCs w:val="20"/>
                </w:rPr>
                <w:t>.</w:t>
              </w:r>
              <w:proofErr w:type="spellStart"/>
              <w:r>
                <w:rPr>
                  <w:rStyle w:val="-"/>
                  <w:rFonts w:ascii="Verdana" w:hAnsi="Verdana"/>
                  <w:sz w:val="20"/>
                  <w:szCs w:val="20"/>
                  <w:lang w:val="en-US"/>
                </w:rPr>
                <w:t>gov</w:t>
              </w:r>
              <w:proofErr w:type="spellEnd"/>
              <w:r>
                <w:rPr>
                  <w:rStyle w:val="-"/>
                  <w:rFonts w:ascii="Verdana" w:hAnsi="Verdana"/>
                  <w:sz w:val="20"/>
                  <w:szCs w:val="20"/>
                </w:rPr>
                <w:t>.</w:t>
              </w:r>
              <w:proofErr w:type="spellStart"/>
              <w:r>
                <w:rPr>
                  <w:rStyle w:val="-"/>
                  <w:rFonts w:ascii="Verdana" w:hAnsi="Verdana"/>
                  <w:sz w:val="20"/>
                  <w:szCs w:val="20"/>
                  <w:lang w:val="en-US"/>
                </w:rPr>
                <w:t>gr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9C4BC7" w:rsidRDefault="009C4BC7">
            <w:pPr>
              <w:spacing w:before="80" w:line="264" w:lineRule="auto"/>
              <w:ind w:left="357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Πληροφορίες στο τηλέφωνο 2681363307,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FAX</w:t>
            </w:r>
            <w:r>
              <w:rPr>
                <w:rFonts w:ascii="Verdana" w:hAnsi="Verdana"/>
                <w:sz w:val="20"/>
                <w:szCs w:val="20"/>
              </w:rPr>
              <w:t xml:space="preserve"> επικοινωνίας 2681027332 και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>-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mail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hyperlink r:id="rId8" w:history="1">
              <w:r>
                <w:rPr>
                  <w:rStyle w:val="-"/>
                  <w:rFonts w:ascii="Verdana" w:hAnsi="Verdana"/>
                  <w:sz w:val="20"/>
                  <w:szCs w:val="20"/>
                  <w:lang w:val="en-US"/>
                </w:rPr>
                <w:t>dte</w:t>
              </w:r>
              <w:r>
                <w:rPr>
                  <w:rStyle w:val="-"/>
                  <w:rFonts w:ascii="Verdana" w:hAnsi="Verdana"/>
                  <w:sz w:val="20"/>
                  <w:szCs w:val="20"/>
                </w:rPr>
                <w:t>@</w:t>
              </w:r>
              <w:r>
                <w:rPr>
                  <w:rStyle w:val="-"/>
                  <w:rFonts w:ascii="Verdana" w:hAnsi="Verdana"/>
                  <w:sz w:val="20"/>
                  <w:szCs w:val="20"/>
                  <w:lang w:val="en-US"/>
                </w:rPr>
                <w:t>peartas</w:t>
              </w:r>
              <w:r>
                <w:rPr>
                  <w:rStyle w:val="-"/>
                  <w:rFonts w:ascii="Verdana" w:hAnsi="Verdana"/>
                  <w:sz w:val="20"/>
                  <w:szCs w:val="20"/>
                </w:rPr>
                <w:t>.</w:t>
              </w:r>
              <w:r>
                <w:rPr>
                  <w:rStyle w:val="-"/>
                  <w:rFonts w:ascii="Verdana" w:hAnsi="Verdana"/>
                  <w:sz w:val="20"/>
                  <w:szCs w:val="20"/>
                  <w:lang w:val="en-US"/>
                </w:rPr>
                <w:t>gov</w:t>
              </w:r>
              <w:r>
                <w:rPr>
                  <w:rStyle w:val="-"/>
                  <w:rFonts w:ascii="Verdana" w:hAnsi="Verdana"/>
                  <w:sz w:val="20"/>
                  <w:szCs w:val="20"/>
                </w:rPr>
                <w:t>.</w:t>
              </w:r>
              <w:proofErr w:type="spellStart"/>
              <w:r>
                <w:rPr>
                  <w:rStyle w:val="-"/>
                  <w:rFonts w:ascii="Verdana" w:hAnsi="Verdana"/>
                  <w:sz w:val="20"/>
                  <w:szCs w:val="20"/>
                  <w:lang w:val="en-US"/>
                </w:rPr>
                <w:t>gr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, υπάλληλος για επικοινωνία κ. Λαμπρινή Λάκκα. Για τεχνικές διευκρινήσεις αρμόδιος υπάλληλος κ. Χρήστος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Αγγέλης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Εργοδηγός,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τηλ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 2681363346.</w:t>
            </w:r>
          </w:p>
          <w:p w:rsidR="009C4BC7" w:rsidRDefault="009C4BC7" w:rsidP="00D07138">
            <w:pPr>
              <w:numPr>
                <w:ilvl w:val="0"/>
                <w:numId w:val="2"/>
              </w:numPr>
              <w:spacing w:before="80" w:line="264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Ο διαγωνισμός θα διεξαχθεί στις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26.03.2019</w:t>
            </w:r>
            <w:r>
              <w:rPr>
                <w:rFonts w:ascii="Verdana" w:hAnsi="Verdana"/>
                <w:sz w:val="20"/>
                <w:szCs w:val="20"/>
              </w:rPr>
              <w:t xml:space="preserve"> ημέρα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Τρίτη</w:t>
            </w:r>
            <w:r>
              <w:rPr>
                <w:rFonts w:ascii="Verdana" w:hAnsi="Verdana"/>
                <w:sz w:val="20"/>
                <w:szCs w:val="20"/>
              </w:rPr>
              <w:t xml:space="preserve"> και ώρα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10:00 πμ</w:t>
            </w:r>
            <w:r>
              <w:rPr>
                <w:rFonts w:ascii="Verdana" w:hAnsi="Verdana"/>
                <w:sz w:val="20"/>
                <w:szCs w:val="20"/>
              </w:rPr>
              <w:t xml:space="preserve"> στα γραφεία της Δ/νσης  Τεχν. Έργων ΠΕ Άρτας, και το σύστημα υποβολής προσφορών είναι με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ενιαίο ποσοστό έκπτωσης</w:t>
            </w:r>
            <w:r>
              <w:rPr>
                <w:rFonts w:ascii="Verdana" w:hAnsi="Verdana"/>
                <w:sz w:val="20"/>
                <w:szCs w:val="20"/>
              </w:rPr>
              <w:t xml:space="preserve"> του άρθρου 125 του Ν 4412/2016.</w:t>
            </w:r>
          </w:p>
          <w:p w:rsidR="009C4BC7" w:rsidRDefault="009C4BC7" w:rsidP="00D07138">
            <w:pPr>
              <w:numPr>
                <w:ilvl w:val="0"/>
                <w:numId w:val="2"/>
              </w:numPr>
              <w:spacing w:before="80" w:line="264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Στο διαγωνισμό γίνονται δεκτοί ημεδαποί διαγωνιζόμενοι, φυσικά ή νομικά πρόσωπα ή ενώσεις αυτών, εγγεγραμμένοι στο ΜΕΕΠ στην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Α1 τάξη και άνω</w:t>
            </w:r>
            <w:r>
              <w:rPr>
                <w:rFonts w:ascii="Verdana" w:hAnsi="Verdana"/>
                <w:sz w:val="20"/>
                <w:szCs w:val="20"/>
              </w:rPr>
              <w:t xml:space="preserve"> ή στα Νομαρχιακά Μητρώα που πληρούν τις προϋποθέσεις για έργα κατηγορίας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ΟΔΟΠΟΙΙΑΣ</w:t>
            </w:r>
            <w:r>
              <w:rPr>
                <w:rFonts w:ascii="Verdana" w:hAnsi="Verdana"/>
                <w:sz w:val="20"/>
                <w:szCs w:val="20"/>
              </w:rPr>
              <w:t xml:space="preserve"> όπως και επιχειρήσεις προερχόμενες από κράτη - μέλη της Ευρωπαϊκής Ένωσης, του Ευρωπαϊκού Οικονομικού χώρου και τρίτων χωρών, σύμφωνα με το κεφάλαιο Γ΄ του τεύχους διακήρυξης του έργου.</w:t>
            </w:r>
          </w:p>
          <w:p w:rsidR="009C4BC7" w:rsidRDefault="009C4BC7" w:rsidP="00D07138">
            <w:pPr>
              <w:numPr>
                <w:ilvl w:val="0"/>
                <w:numId w:val="2"/>
              </w:numPr>
              <w:spacing w:before="80" w:line="264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Το έργο χρηματοδοτείται από Πιστώσεις της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ΣΑΕΠ 830 (ΚΑ2018ΕΠ83000002).</w:t>
            </w:r>
          </w:p>
          <w:p w:rsidR="009C4BC7" w:rsidRDefault="009C4BC7" w:rsidP="00D07138">
            <w:pPr>
              <w:numPr>
                <w:ilvl w:val="0"/>
                <w:numId w:val="2"/>
              </w:numPr>
              <w:spacing w:before="80" w:line="264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Το αποτέλεσμα της δημοπρασίας θα εγκριθεί από την Οικονομική Επιτροπή Περιφέρειας Ηπείρου.</w:t>
            </w:r>
          </w:p>
        </w:tc>
      </w:tr>
      <w:tr w:rsidR="009C4BC7" w:rsidTr="009C4BC7">
        <w:trPr>
          <w:trHeight w:val="80"/>
          <w:jc w:val="center"/>
        </w:trPr>
        <w:tc>
          <w:tcPr>
            <w:tcW w:w="1013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pStyle w:val="a3"/>
              <w:spacing w:before="0" w:line="240" w:lineRule="auto"/>
              <w:rPr>
                <w:rFonts w:ascii="Verdana" w:hAnsi="Verdana"/>
                <w:spacing w:val="0"/>
                <w:sz w:val="20"/>
                <w:szCs w:val="20"/>
              </w:rPr>
            </w:pPr>
          </w:p>
        </w:tc>
      </w:tr>
      <w:tr w:rsidR="009C4BC7" w:rsidTr="009C4BC7">
        <w:trPr>
          <w:trHeight w:val="80"/>
          <w:jc w:val="center"/>
        </w:trPr>
        <w:tc>
          <w:tcPr>
            <w:tcW w:w="10136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pStyle w:val="a3"/>
              <w:spacing w:before="0" w:line="240" w:lineRule="auto"/>
              <w:rPr>
                <w:rFonts w:ascii="Verdana" w:hAnsi="Verdana"/>
                <w:spacing w:val="0"/>
                <w:sz w:val="20"/>
                <w:szCs w:val="20"/>
              </w:rPr>
            </w:pPr>
          </w:p>
        </w:tc>
      </w:tr>
      <w:tr w:rsidR="009C4BC7" w:rsidTr="009C4BC7">
        <w:trPr>
          <w:trHeight w:val="80"/>
          <w:jc w:val="center"/>
        </w:trPr>
        <w:tc>
          <w:tcPr>
            <w:tcW w:w="33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Εσωτ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. Διανομή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Ο Πρόεδρος Οικονομικής Επιτροπής</w:t>
            </w:r>
          </w:p>
        </w:tc>
      </w:tr>
      <w:tr w:rsidR="009C4BC7" w:rsidTr="009C4BC7">
        <w:trPr>
          <w:trHeight w:val="80"/>
          <w:jc w:val="center"/>
        </w:trPr>
        <w:tc>
          <w:tcPr>
            <w:tcW w:w="33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 w:rsidP="00D07138">
            <w:pPr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ΧΑ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Περιφερειάρχης  Ηπείρου</w:t>
            </w:r>
          </w:p>
        </w:tc>
      </w:tr>
      <w:tr w:rsidR="009C4BC7" w:rsidTr="009C4BC7">
        <w:trPr>
          <w:trHeight w:val="80"/>
          <w:jc w:val="center"/>
        </w:trPr>
        <w:tc>
          <w:tcPr>
            <w:tcW w:w="33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 w:rsidP="00D07138">
            <w:pPr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Φ. Έργου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9C4BC7" w:rsidTr="009C4BC7">
        <w:trPr>
          <w:trHeight w:val="80"/>
          <w:jc w:val="center"/>
        </w:trPr>
        <w:tc>
          <w:tcPr>
            <w:tcW w:w="33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9C4BC7" w:rsidTr="009C4BC7">
        <w:trPr>
          <w:trHeight w:val="80"/>
          <w:jc w:val="center"/>
        </w:trPr>
        <w:tc>
          <w:tcPr>
            <w:tcW w:w="33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9C4BC7" w:rsidTr="009C4BC7">
        <w:trPr>
          <w:trHeight w:val="80"/>
          <w:jc w:val="center"/>
        </w:trPr>
        <w:tc>
          <w:tcPr>
            <w:tcW w:w="33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C7" w:rsidRDefault="009C4BC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BC7" w:rsidRDefault="009C4BC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Αλέξανδρος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Καχριμάνης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C4BC7" w:rsidTr="009C4BC7">
        <w:trPr>
          <w:jc w:val="center"/>
        </w:trPr>
        <w:tc>
          <w:tcPr>
            <w:tcW w:w="1770" w:type="dxa"/>
            <w:vAlign w:val="center"/>
            <w:hideMark/>
          </w:tcPr>
          <w:p w:rsidR="009C4BC7" w:rsidRDefault="009C4B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  <w:hideMark/>
          </w:tcPr>
          <w:p w:rsidR="009C4BC7" w:rsidRDefault="009C4B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  <w:hideMark/>
          </w:tcPr>
          <w:p w:rsidR="009C4BC7" w:rsidRDefault="009C4B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  <w:hideMark/>
          </w:tcPr>
          <w:p w:rsidR="009C4BC7" w:rsidRDefault="009C4B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vAlign w:val="center"/>
            <w:hideMark/>
          </w:tcPr>
          <w:p w:rsidR="009C4BC7" w:rsidRDefault="009C4B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  <w:hideMark/>
          </w:tcPr>
          <w:p w:rsidR="009C4BC7" w:rsidRDefault="009C4B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5" w:type="dxa"/>
            <w:vAlign w:val="center"/>
            <w:hideMark/>
          </w:tcPr>
          <w:p w:rsidR="009C4BC7" w:rsidRDefault="009C4B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C4BC7" w:rsidRDefault="009C4BC7" w:rsidP="009C4BC7">
      <w:pPr>
        <w:rPr>
          <w:rFonts w:ascii="Calibri" w:hAnsi="Calibri" w:cs="Calibri"/>
        </w:rPr>
      </w:pPr>
    </w:p>
    <w:p w:rsidR="00FE0CE2" w:rsidRDefault="00FE0CE2"/>
    <w:sectPr w:rsidR="00FE0CE2" w:rsidSect="00FE0CE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6E4F"/>
    <w:multiLevelType w:val="hybridMultilevel"/>
    <w:tmpl w:val="075494C0"/>
    <w:lvl w:ilvl="0" w:tplc="DA242CA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65069E"/>
    <w:multiLevelType w:val="hybridMultilevel"/>
    <w:tmpl w:val="803CF17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25429C"/>
    <w:multiLevelType w:val="hybridMultilevel"/>
    <w:tmpl w:val="47864A80"/>
    <w:lvl w:ilvl="0" w:tplc="0C74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4BC7"/>
    <w:rsid w:val="009C4BC7"/>
    <w:rsid w:val="00FE0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C7"/>
    <w:pPr>
      <w:spacing w:after="0" w:line="240" w:lineRule="auto"/>
    </w:pPr>
    <w:rPr>
      <w:rFonts w:ascii="Arial" w:hAnsi="Arial" w:cs="Arial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9C4BC7"/>
    <w:rPr>
      <w:color w:val="0000FF"/>
      <w:u w:val="single"/>
    </w:rPr>
  </w:style>
  <w:style w:type="paragraph" w:styleId="a3">
    <w:name w:val="Body Text"/>
    <w:basedOn w:val="a"/>
    <w:link w:val="Char"/>
    <w:uiPriority w:val="99"/>
    <w:unhideWhenUsed/>
    <w:rsid w:val="009C4BC7"/>
    <w:pPr>
      <w:spacing w:before="20" w:line="264" w:lineRule="auto"/>
      <w:jc w:val="both"/>
    </w:pPr>
    <w:rPr>
      <w:rFonts w:ascii="Times New Roman" w:hAnsi="Times New Roman" w:cs="Times New Roman"/>
      <w:spacing w:val="20"/>
    </w:rPr>
  </w:style>
  <w:style w:type="character" w:customStyle="1" w:styleId="Char">
    <w:name w:val="Σώμα κειμένου Char"/>
    <w:basedOn w:val="a0"/>
    <w:link w:val="a3"/>
    <w:uiPriority w:val="99"/>
    <w:rsid w:val="009C4BC7"/>
    <w:rPr>
      <w:rFonts w:ascii="Times New Roman" w:hAnsi="Times New Roman" w:cs="Times New Roman"/>
      <w:spacing w:val="20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9C4BC7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9C4BC7"/>
    <w:rPr>
      <w:rFonts w:ascii="Tahom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4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te@peartas.gov.g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artas.gov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te@peartas.gov.gr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ΝΤΙΝΑ</dc:creator>
  <cp:lastModifiedBy>ΝΤΙΝΑ</cp:lastModifiedBy>
  <cp:revision>1</cp:revision>
  <dcterms:created xsi:type="dcterms:W3CDTF">2019-03-14T07:58:00Z</dcterms:created>
  <dcterms:modified xsi:type="dcterms:W3CDTF">2019-03-14T07:59:00Z</dcterms:modified>
</cp:coreProperties>
</file>